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A81C" w14:textId="587D4D4C" w:rsidR="00627DD9" w:rsidRPr="00B350C8" w:rsidRDefault="00542A51" w:rsidP="00542A51">
      <w:pPr>
        <w:pStyle w:val="ListParagraph"/>
        <w:ind w:left="0"/>
        <w:jc w:val="center"/>
        <w:rPr>
          <w:rFonts w:cs="Arial"/>
          <w:b/>
          <w:shd w:val="clear" w:color="auto" w:fill="FFFFFF"/>
        </w:rPr>
      </w:pPr>
      <w:r w:rsidRPr="00B350C8">
        <w:rPr>
          <w:rFonts w:cs="Arial"/>
          <w:b/>
          <w:shd w:val="clear" w:color="auto" w:fill="FFFFFF"/>
        </w:rPr>
        <w:t xml:space="preserve">For more information on these or other racial justice activities at Theodore Parker Church, contact the Racial Justice Task Force at: </w:t>
      </w:r>
      <w:hyperlink r:id="rId5" w:history="1">
        <w:r w:rsidRPr="00B350C8">
          <w:rPr>
            <w:rStyle w:val="Hyperlink"/>
            <w:rFonts w:cs="Arial"/>
            <w:b/>
            <w:shd w:val="clear" w:color="auto" w:fill="FFFFFF"/>
          </w:rPr>
          <w:t>rjtf@tpchurch.org</w:t>
        </w:r>
      </w:hyperlink>
    </w:p>
    <w:p w14:paraId="029F54B4" w14:textId="77777777" w:rsidR="00542A51" w:rsidRPr="002D1129" w:rsidRDefault="00542A51" w:rsidP="00627DD9">
      <w:pPr>
        <w:pStyle w:val="ListParagraph"/>
        <w:rPr>
          <w:rFonts w:cs="Arial"/>
          <w:sz w:val="22"/>
          <w:shd w:val="clear" w:color="auto" w:fill="FFFFFF"/>
        </w:rPr>
      </w:pPr>
    </w:p>
    <w:tbl>
      <w:tblPr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5992"/>
      </w:tblGrid>
      <w:tr w:rsidR="00542A51" w:rsidRPr="00B350C8" w14:paraId="1D832C2E" w14:textId="77777777" w:rsidTr="00B350C8">
        <w:trPr>
          <w:trHeight w:val="432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3B6A" w14:textId="77777777" w:rsidR="00542A51" w:rsidRPr="00B350C8" w:rsidRDefault="00542A51" w:rsidP="002D1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50C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5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3EC1" w14:textId="77777777" w:rsidR="00542A51" w:rsidRPr="00B350C8" w:rsidRDefault="00542A51" w:rsidP="002D1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50C8">
              <w:rPr>
                <w:b/>
                <w:sz w:val="24"/>
                <w:szCs w:val="24"/>
              </w:rPr>
              <w:t>Brief Description</w:t>
            </w:r>
          </w:p>
        </w:tc>
      </w:tr>
      <w:tr w:rsidR="00542A51" w:rsidRPr="00B350C8" w14:paraId="4E9981C1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94A3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RJTF Listserv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0656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Open listserv used for publicizing activities, resources, connections</w:t>
            </w:r>
          </w:p>
        </w:tc>
      </w:tr>
      <w:tr w:rsidR="00542A51" w:rsidRPr="00B350C8" w14:paraId="1DF6AF7E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719D" w14:textId="32741CE5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RJTF open meetings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597E" w14:textId="125AFE25" w:rsidR="00542A51" w:rsidRPr="00B350C8" w:rsidRDefault="00542A51" w:rsidP="00012FB0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Open meetings for all TPC members and friends to update and share.  They will occur about quarterly for this coming year; the first one is 10/22.</w:t>
            </w:r>
          </w:p>
        </w:tc>
      </w:tr>
      <w:tr w:rsidR="00542A51" w:rsidRPr="00B350C8" w14:paraId="4ADBB13E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9B96" w14:textId="3E36174B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TPC / RJTF webpage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B551" w14:textId="2A31BF00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A constantly evolving, actively curated webpage of our parent TPC website</w:t>
            </w:r>
          </w:p>
        </w:tc>
      </w:tr>
      <w:tr w:rsidR="00542A51" w:rsidRPr="00B350C8" w14:paraId="2D14D51F" w14:textId="77777777" w:rsidTr="00B350C8">
        <w:tc>
          <w:tcPr>
            <w:tcW w:w="26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8371" w14:textId="324DB3C3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TPC social media</w:t>
            </w:r>
          </w:p>
        </w:tc>
        <w:tc>
          <w:tcPr>
            <w:tcW w:w="599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81E8" w14:textId="71315D0B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Twitter</w:t>
            </w:r>
          </w:p>
        </w:tc>
      </w:tr>
      <w:tr w:rsidR="00542A51" w:rsidRPr="00B350C8" w14:paraId="6C8AE162" w14:textId="77777777" w:rsidTr="00B350C8">
        <w:tc>
          <w:tcPr>
            <w:tcW w:w="2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BCEA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4C0D" w14:textId="08BD5F95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Facebook</w:t>
            </w:r>
          </w:p>
        </w:tc>
      </w:tr>
      <w:tr w:rsidR="00542A51" w:rsidRPr="00B350C8" w14:paraId="381D931B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A63F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MeetUp.com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B69E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 xml:space="preserve">Clearinghouse to connect TPC folks who are going to </w:t>
            </w:r>
            <w:proofErr w:type="gramStart"/>
            <w:r w:rsidRPr="00B350C8">
              <w:rPr>
                <w:sz w:val="24"/>
                <w:szCs w:val="24"/>
              </w:rPr>
              <w:t>particular events</w:t>
            </w:r>
            <w:proofErr w:type="gramEnd"/>
            <w:r w:rsidRPr="00B350C8">
              <w:rPr>
                <w:sz w:val="24"/>
                <w:szCs w:val="24"/>
              </w:rPr>
              <w:t xml:space="preserve"> and advocacy activities</w:t>
            </w:r>
          </w:p>
        </w:tc>
      </w:tr>
      <w:tr w:rsidR="00542A51" w:rsidRPr="00B350C8" w14:paraId="50F4ED38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3BC9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Reading group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8B14" w14:textId="2FAC073D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Currently reading W</w:t>
            </w:r>
            <w:r w:rsidR="00794C3E">
              <w:rPr>
                <w:sz w:val="24"/>
                <w:szCs w:val="24"/>
              </w:rPr>
              <w:t>.</w:t>
            </w:r>
            <w:r w:rsidRPr="00B350C8">
              <w:rPr>
                <w:sz w:val="24"/>
                <w:szCs w:val="24"/>
              </w:rPr>
              <w:t>E</w:t>
            </w:r>
            <w:r w:rsidR="00794C3E">
              <w:rPr>
                <w:sz w:val="24"/>
                <w:szCs w:val="24"/>
              </w:rPr>
              <w:t>.</w:t>
            </w:r>
            <w:r w:rsidRPr="00B350C8">
              <w:rPr>
                <w:sz w:val="24"/>
                <w:szCs w:val="24"/>
              </w:rPr>
              <w:t>B</w:t>
            </w:r>
            <w:r w:rsidR="00794C3E">
              <w:rPr>
                <w:sz w:val="24"/>
                <w:szCs w:val="24"/>
              </w:rPr>
              <w:t>.</w:t>
            </w:r>
            <w:r w:rsidRPr="00B350C8">
              <w:rPr>
                <w:sz w:val="24"/>
                <w:szCs w:val="24"/>
              </w:rPr>
              <w:t xml:space="preserve"> Du</w:t>
            </w:r>
            <w:r w:rsidR="00794C3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50C8">
              <w:rPr>
                <w:sz w:val="24"/>
                <w:szCs w:val="24"/>
              </w:rPr>
              <w:t xml:space="preserve">Bois and </w:t>
            </w:r>
            <w:r w:rsidR="00761382">
              <w:rPr>
                <w:sz w:val="24"/>
                <w:szCs w:val="24"/>
              </w:rPr>
              <w:t>bell</w:t>
            </w:r>
            <w:r w:rsidRPr="00B350C8">
              <w:rPr>
                <w:sz w:val="24"/>
                <w:szCs w:val="24"/>
              </w:rPr>
              <w:t xml:space="preserve"> hooks</w:t>
            </w:r>
          </w:p>
        </w:tc>
      </w:tr>
      <w:tr w:rsidR="00542A51" w:rsidRPr="00B350C8" w14:paraId="162A9782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6DB2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Stories discussion group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40D8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Monthly facilitated discussion of racial justice stories that have moved or motivated us</w:t>
            </w:r>
          </w:p>
        </w:tc>
      </w:tr>
      <w:tr w:rsidR="00542A51" w:rsidRPr="00B350C8" w14:paraId="7708D9E8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B304" w14:textId="77777777" w:rsidR="00542A51" w:rsidRPr="00B350C8" w:rsidRDefault="00542A51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Implicit racism workshop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9A5C" w14:textId="77777777" w:rsidR="00542A51" w:rsidRPr="00B350C8" w:rsidRDefault="00542A51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Reflections and exercises on our own, often unconscious, racism</w:t>
            </w:r>
          </w:p>
        </w:tc>
      </w:tr>
      <w:tr w:rsidR="00542A51" w:rsidRPr="00B350C8" w14:paraId="54BBF093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0B59" w14:textId="2B960B2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Neighborhood conversations on race (“Tabling”)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4D38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Regular weekend sidewalk tabling to engage the West Roxbury community in conversations about racial justice issues</w:t>
            </w:r>
          </w:p>
        </w:tc>
      </w:tr>
      <w:tr w:rsidR="00542A51" w:rsidRPr="00B350C8" w14:paraId="0287618F" w14:textId="77777777" w:rsidTr="00B350C8"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28C5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Film series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E095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Films on topics relevant to racial justice or related issues</w:t>
            </w:r>
          </w:p>
        </w:tc>
      </w:tr>
      <w:tr w:rsidR="00542A51" w:rsidRPr="00B350C8" w14:paraId="6CA20846" w14:textId="77777777" w:rsidTr="00B350C8">
        <w:tc>
          <w:tcPr>
            <w:tcW w:w="26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5E0D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Community Liaison</w:t>
            </w:r>
          </w:p>
          <w:p w14:paraId="5542EDEB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(“Intersectionality”)</w:t>
            </w: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2F02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Connecting with other community groups with interest in racial justice issues:</w:t>
            </w:r>
          </w:p>
        </w:tc>
      </w:tr>
      <w:tr w:rsidR="00542A51" w:rsidRPr="00B350C8" w14:paraId="455F1167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4BA2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5666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TPC Social Action Committee</w:t>
            </w:r>
          </w:p>
        </w:tc>
      </w:tr>
      <w:tr w:rsidR="00542A51" w:rsidRPr="00B350C8" w14:paraId="280CFD41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88E9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5373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TPC Sanctuary</w:t>
            </w:r>
          </w:p>
        </w:tc>
      </w:tr>
      <w:tr w:rsidR="00542A51" w:rsidRPr="00B350C8" w14:paraId="04E0DA84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5BBE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332F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End Mass Incarceration Together (EMIT)</w:t>
            </w:r>
          </w:p>
        </w:tc>
      </w:tr>
      <w:tr w:rsidR="00542A51" w:rsidRPr="00B350C8" w14:paraId="4EC22701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9EBE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BFFB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 xml:space="preserve">Roslindale Is </w:t>
            </w:r>
            <w:proofErr w:type="gramStart"/>
            <w:r w:rsidRPr="00B350C8">
              <w:rPr>
                <w:sz w:val="24"/>
                <w:szCs w:val="24"/>
              </w:rPr>
              <w:t>For</w:t>
            </w:r>
            <w:proofErr w:type="gramEnd"/>
            <w:r w:rsidRPr="00B350C8">
              <w:rPr>
                <w:sz w:val="24"/>
                <w:szCs w:val="24"/>
              </w:rPr>
              <w:t xml:space="preserve"> Everyone (RISE)</w:t>
            </w:r>
          </w:p>
        </w:tc>
      </w:tr>
      <w:tr w:rsidR="00542A51" w:rsidRPr="00B350C8" w14:paraId="0A09F481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432F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122E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Progressive West Roxbury/Roslindale</w:t>
            </w:r>
          </w:p>
        </w:tc>
      </w:tr>
      <w:tr w:rsidR="00542A51" w:rsidRPr="00B350C8" w14:paraId="3EABEC24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B63B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C634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UU Urban Ministry</w:t>
            </w:r>
          </w:p>
        </w:tc>
      </w:tr>
      <w:tr w:rsidR="00542A51" w:rsidRPr="00B350C8" w14:paraId="557C2AC3" w14:textId="77777777" w:rsidTr="00B350C8">
        <w:tc>
          <w:tcPr>
            <w:tcW w:w="26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EF4D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4F16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UU Mass Action</w:t>
            </w:r>
          </w:p>
        </w:tc>
      </w:tr>
      <w:tr w:rsidR="00542A51" w:rsidRPr="00B350C8" w14:paraId="5F1B949A" w14:textId="77777777" w:rsidTr="00B350C8">
        <w:tc>
          <w:tcPr>
            <w:tcW w:w="2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4F5D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5210" w14:textId="77777777" w:rsidR="00542A51" w:rsidRPr="00B350C8" w:rsidRDefault="00542A51" w:rsidP="002D1129">
            <w:pPr>
              <w:spacing w:after="0" w:line="240" w:lineRule="auto"/>
              <w:rPr>
                <w:sz w:val="24"/>
                <w:szCs w:val="24"/>
              </w:rPr>
            </w:pPr>
            <w:r w:rsidRPr="00B350C8">
              <w:rPr>
                <w:sz w:val="24"/>
                <w:szCs w:val="24"/>
              </w:rPr>
              <w:t>City Life / Vida Urbana</w:t>
            </w:r>
          </w:p>
        </w:tc>
      </w:tr>
    </w:tbl>
    <w:p w14:paraId="5507F760" w14:textId="5946EB03" w:rsidR="00652326" w:rsidRPr="000B2613" w:rsidRDefault="00652326" w:rsidP="00012FB0">
      <w:pPr>
        <w:rPr>
          <w:rFonts w:ascii="Constantia" w:hAnsi="Constantia"/>
          <w:sz w:val="20"/>
          <w:szCs w:val="32"/>
        </w:rPr>
      </w:pPr>
    </w:p>
    <w:sectPr w:rsidR="00652326" w:rsidRPr="000B2613" w:rsidSect="006523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25B"/>
    <w:multiLevelType w:val="hybridMultilevel"/>
    <w:tmpl w:val="7014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21C"/>
    <w:multiLevelType w:val="hybridMultilevel"/>
    <w:tmpl w:val="D5D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175D"/>
    <w:multiLevelType w:val="hybridMultilevel"/>
    <w:tmpl w:val="03763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A"/>
    <w:rsid w:val="00012FB0"/>
    <w:rsid w:val="000607B0"/>
    <w:rsid w:val="000B2613"/>
    <w:rsid w:val="000B4086"/>
    <w:rsid w:val="000C5AD2"/>
    <w:rsid w:val="000D4447"/>
    <w:rsid w:val="000D61A4"/>
    <w:rsid w:val="00183DC0"/>
    <w:rsid w:val="001A0F49"/>
    <w:rsid w:val="001B0337"/>
    <w:rsid w:val="00203C6E"/>
    <w:rsid w:val="00292F4E"/>
    <w:rsid w:val="002C3DAB"/>
    <w:rsid w:val="002D1129"/>
    <w:rsid w:val="00330A53"/>
    <w:rsid w:val="0033133A"/>
    <w:rsid w:val="003F13FE"/>
    <w:rsid w:val="00474782"/>
    <w:rsid w:val="00522848"/>
    <w:rsid w:val="00535693"/>
    <w:rsid w:val="00542A51"/>
    <w:rsid w:val="00553D30"/>
    <w:rsid w:val="00627DD9"/>
    <w:rsid w:val="00652326"/>
    <w:rsid w:val="006C66F7"/>
    <w:rsid w:val="006D268F"/>
    <w:rsid w:val="00761382"/>
    <w:rsid w:val="00794C3E"/>
    <w:rsid w:val="007E6107"/>
    <w:rsid w:val="00881510"/>
    <w:rsid w:val="00885488"/>
    <w:rsid w:val="0088604C"/>
    <w:rsid w:val="008E272D"/>
    <w:rsid w:val="00927B3B"/>
    <w:rsid w:val="009536BF"/>
    <w:rsid w:val="009740BA"/>
    <w:rsid w:val="00992130"/>
    <w:rsid w:val="00A61D24"/>
    <w:rsid w:val="00A91E80"/>
    <w:rsid w:val="00AE22AB"/>
    <w:rsid w:val="00AF33B3"/>
    <w:rsid w:val="00B350C8"/>
    <w:rsid w:val="00B364F1"/>
    <w:rsid w:val="00B62733"/>
    <w:rsid w:val="00B91DDE"/>
    <w:rsid w:val="00C01C88"/>
    <w:rsid w:val="00C25971"/>
    <w:rsid w:val="00C4624B"/>
    <w:rsid w:val="00C57D56"/>
    <w:rsid w:val="00C67C2C"/>
    <w:rsid w:val="00CE1FBC"/>
    <w:rsid w:val="00DA05B4"/>
    <w:rsid w:val="00E07C2D"/>
    <w:rsid w:val="00E24E85"/>
    <w:rsid w:val="00E654CF"/>
    <w:rsid w:val="00E8112B"/>
    <w:rsid w:val="00F0713F"/>
    <w:rsid w:val="00F17E69"/>
    <w:rsid w:val="00F56D72"/>
    <w:rsid w:val="00FB65DB"/>
    <w:rsid w:val="00FD055E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70CA"/>
  <w15:docId w15:val="{7BB3F38E-00E8-4E8F-AEF3-3F167914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5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5228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E272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tf@tp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Barker</dc:creator>
  <cp:keywords/>
  <dc:description/>
  <cp:lastModifiedBy>stephen greene</cp:lastModifiedBy>
  <cp:revision>2</cp:revision>
  <cp:lastPrinted>2017-10-16T22:47:00Z</cp:lastPrinted>
  <dcterms:created xsi:type="dcterms:W3CDTF">2017-10-23T12:39:00Z</dcterms:created>
  <dcterms:modified xsi:type="dcterms:W3CDTF">2017-10-23T12:39:00Z</dcterms:modified>
</cp:coreProperties>
</file>